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C9" w:rsidRDefault="004F3DC9" w:rsidP="004F3DC9">
      <w:pPr>
        <w:ind w:right="-185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Самообследование</w:t>
      </w:r>
      <w:proofErr w:type="spellEnd"/>
      <w:r>
        <w:rPr>
          <w:b/>
          <w:bCs/>
          <w:sz w:val="24"/>
          <w:szCs w:val="24"/>
        </w:rPr>
        <w:t xml:space="preserve"> </w:t>
      </w:r>
      <w:r w:rsidR="00EE443B">
        <w:rPr>
          <w:b/>
          <w:bCs/>
          <w:sz w:val="24"/>
          <w:szCs w:val="24"/>
        </w:rPr>
        <w:t>МБОУ «</w:t>
      </w:r>
      <w:proofErr w:type="spellStart"/>
      <w:r w:rsidR="00EE443B">
        <w:rPr>
          <w:b/>
          <w:bCs/>
          <w:sz w:val="24"/>
          <w:szCs w:val="24"/>
        </w:rPr>
        <w:t>Тоншерминская</w:t>
      </w:r>
      <w:proofErr w:type="spellEnd"/>
      <w:r w:rsidR="00EE443B">
        <w:rPr>
          <w:b/>
          <w:bCs/>
          <w:sz w:val="24"/>
          <w:szCs w:val="24"/>
        </w:rPr>
        <w:t xml:space="preserve"> СОШ» за 2023</w:t>
      </w:r>
      <w:r>
        <w:rPr>
          <w:b/>
          <w:bCs/>
          <w:sz w:val="24"/>
          <w:szCs w:val="24"/>
        </w:rPr>
        <w:t xml:space="preserve"> год</w:t>
      </w:r>
    </w:p>
    <w:p w:rsidR="004F3DC9" w:rsidRDefault="004F3DC9" w:rsidP="004F3DC9">
      <w:pPr>
        <w:ind w:left="-360" w:right="-185" w:firstLine="360"/>
        <w:jc w:val="both"/>
        <w:rPr>
          <w:b/>
          <w:bCs/>
        </w:rPr>
      </w:pPr>
      <w:r>
        <w:rPr>
          <w:b/>
          <w:bCs/>
        </w:rPr>
        <w:t>1. Общая характеристика школы.</w:t>
      </w:r>
    </w:p>
    <w:p w:rsidR="004F3DC9" w:rsidRDefault="004F3DC9" w:rsidP="004F3DC9">
      <w:pPr>
        <w:ind w:left="-360" w:right="-185" w:firstLine="360"/>
        <w:jc w:val="both"/>
      </w:pPr>
      <w:r>
        <w:t>Устав Муниципального бюджетного об</w:t>
      </w:r>
      <w:r w:rsidR="00EE443B">
        <w:t>щеобразовательного учреждения «</w:t>
      </w:r>
      <w:proofErr w:type="spellStart"/>
      <w:r w:rsidR="00EE443B">
        <w:t>Т</w:t>
      </w:r>
      <w:bookmarkStart w:id="0" w:name="_GoBack"/>
      <w:bookmarkEnd w:id="0"/>
      <w:r>
        <w:t>оншерминская</w:t>
      </w:r>
      <w:proofErr w:type="spellEnd"/>
      <w:r>
        <w:t xml:space="preserve"> средняя общеобразовательная школа»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 утверждён Постановлением Руководителя Исполнительного комитета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 от 20 февраля 2019 года №137.</w:t>
      </w:r>
    </w:p>
    <w:p w:rsidR="004F3DC9" w:rsidRDefault="004F3DC9" w:rsidP="004F3DC9">
      <w:pPr>
        <w:ind w:left="-360" w:right="-185" w:firstLine="360"/>
        <w:jc w:val="both"/>
        <w:rPr>
          <w:i/>
          <w:iCs/>
        </w:rPr>
      </w:pPr>
      <w:r>
        <w:rPr>
          <w:i/>
          <w:iCs/>
        </w:rPr>
        <w:t>Документы, на основании которых осуществляет свою деятельность ОУ:</w:t>
      </w:r>
    </w:p>
    <w:p w:rsidR="004F3DC9" w:rsidRDefault="004F3DC9" w:rsidP="004F3DC9">
      <w:pPr>
        <w:ind w:left="-360" w:right="-185" w:firstLine="360"/>
        <w:jc w:val="both"/>
      </w:pPr>
      <w:r>
        <w:t xml:space="preserve">а) год ввода здания в эксплуатацию: 01.09.1975 – как средняя общеобразовательная школа; </w:t>
      </w:r>
    </w:p>
    <w:p w:rsidR="004F3DC9" w:rsidRDefault="004F3DC9" w:rsidP="004F3DC9">
      <w:pPr>
        <w:ind w:left="-360" w:right="-185" w:firstLine="360"/>
        <w:jc w:val="both"/>
      </w:pPr>
      <w:r>
        <w:t>б) лицензия: серия 16 Л 01, регистрационный номер  0005638, регистрационный номер № 9549, 15.03.2017 действительна   бессрочно;</w:t>
      </w:r>
    </w:p>
    <w:p w:rsidR="004F3DC9" w:rsidRDefault="004F3DC9" w:rsidP="004F3DC9">
      <w:pPr>
        <w:ind w:left="-360" w:right="-185" w:firstLine="360"/>
        <w:jc w:val="both"/>
      </w:pPr>
      <w:r>
        <w:t>в) свидетельство о государственной аккредитации: серия 16</w:t>
      </w:r>
      <w:proofErr w:type="gramStart"/>
      <w:r>
        <w:t xml:space="preserve"> А</w:t>
      </w:r>
      <w:proofErr w:type="gramEnd"/>
      <w:r>
        <w:t xml:space="preserve"> О1,  регистрационный номер №0000810, дата выдачи 03.08.2016,  срок действия  по 28.12.2024;</w:t>
      </w:r>
    </w:p>
    <w:p w:rsidR="004F3DC9" w:rsidRDefault="004F3DC9" w:rsidP="004F3DC9">
      <w:pPr>
        <w:ind w:left="-360" w:right="-185" w:firstLine="360"/>
        <w:jc w:val="both"/>
      </w:pPr>
      <w:r>
        <w:rPr>
          <w:i/>
          <w:iCs/>
        </w:rPr>
        <w:t>Учредитель</w:t>
      </w:r>
      <w:r>
        <w:t>.</w:t>
      </w:r>
    </w:p>
    <w:p w:rsidR="004F3DC9" w:rsidRDefault="004F3DC9" w:rsidP="004F3DC9">
      <w:pPr>
        <w:ind w:left="-360" w:right="-185" w:firstLine="360"/>
        <w:jc w:val="both"/>
      </w:pPr>
      <w:r>
        <w:t>Муниципальное образование «</w:t>
      </w:r>
      <w:proofErr w:type="spellStart"/>
      <w:r>
        <w:t>Тетюшский</w:t>
      </w:r>
      <w:proofErr w:type="spellEnd"/>
      <w:r>
        <w:t xml:space="preserve"> муниципальный район Республики Татарстан» в лице МКУ «Исполнительный комитет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Татарстан» </w:t>
      </w:r>
    </w:p>
    <w:p w:rsidR="004F3DC9" w:rsidRDefault="004F3DC9" w:rsidP="004F3DC9">
      <w:pPr>
        <w:ind w:left="-360" w:right="-185" w:firstLine="360"/>
        <w:jc w:val="both"/>
      </w:pPr>
      <w:r>
        <w:t xml:space="preserve">Школа соответствует государственным эпидемиологическим правилам и нормативам: </w:t>
      </w:r>
    </w:p>
    <w:p w:rsidR="004F3DC9" w:rsidRDefault="004F3DC9" w:rsidP="004F3DC9">
      <w:pPr>
        <w:ind w:left="-360" w:right="-185" w:firstLine="360"/>
        <w:jc w:val="both"/>
      </w:pPr>
      <w:r>
        <w:t xml:space="preserve">- Санитарно-эпидемиологическое заключение № 16.02.04.000.М.000035.03.11 от 10.03.2011. Выдано бессрочно. </w:t>
      </w:r>
    </w:p>
    <w:p w:rsidR="004F3DC9" w:rsidRDefault="004F3DC9" w:rsidP="004F3DC9">
      <w:pPr>
        <w:ind w:left="-360" w:right="-185" w:firstLine="360"/>
        <w:jc w:val="both"/>
      </w:pPr>
      <w:r>
        <w:t xml:space="preserve">- Объект защиты (школа) соответствует </w:t>
      </w:r>
      <w:proofErr w:type="gramStart"/>
      <w:r>
        <w:t>обязательным</w:t>
      </w:r>
      <w:proofErr w:type="gramEnd"/>
      <w:r>
        <w:t xml:space="preserve"> требования пожарной безопасности. Заключение № 1/20 от 01.06.2018 о соответствии объекта обязательным требованиям пожарной безопасности. </w:t>
      </w:r>
    </w:p>
    <w:p w:rsidR="004F3DC9" w:rsidRDefault="004F3DC9" w:rsidP="004F3DC9">
      <w:pPr>
        <w:ind w:left="-360" w:right="-185" w:firstLine="360"/>
        <w:jc w:val="both"/>
      </w:pPr>
      <w:r>
        <w:t xml:space="preserve">- Школа оборудована автоматической пожарной сигнализацией, кнопкой тревожной сигнализации, средством голосового оповещения. Здание школы находится под охраной ОВО отдела МВД РФ по </w:t>
      </w:r>
      <w:proofErr w:type="spellStart"/>
      <w:r>
        <w:t>Тетюшскому</w:t>
      </w:r>
      <w:proofErr w:type="spellEnd"/>
      <w:r>
        <w:t xml:space="preserve"> району.</w:t>
      </w:r>
    </w:p>
    <w:p w:rsidR="004F3DC9" w:rsidRDefault="004F3DC9" w:rsidP="004F3DC9">
      <w:pPr>
        <w:ind w:left="-360" w:right="-185" w:firstLine="360"/>
        <w:jc w:val="both"/>
      </w:pPr>
      <w:r>
        <w:t>Школа работает в одну смену.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center"/>
        <w:rPr>
          <w:b/>
          <w:bCs/>
          <w:color w:val="000000"/>
          <w:sz w:val="16"/>
          <w:szCs w:val="16"/>
        </w:rPr>
      </w:pP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Материально-техническое обеспечение образовательной деятельности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Образовательная деятельность ведется на площадях и с использованием имущества и оборудования закрепленным за школой на праве оперативного управления Палатой имущественных и земельных отношений </w:t>
      </w:r>
      <w:proofErr w:type="spellStart"/>
      <w:r>
        <w:rPr>
          <w:color w:val="000000"/>
        </w:rPr>
        <w:t>Тетюшского</w:t>
      </w:r>
      <w:proofErr w:type="spellEnd"/>
      <w:r>
        <w:rPr>
          <w:color w:val="000000"/>
        </w:rPr>
        <w:t xml:space="preserve"> муниципального района Республики Татарстан от 01.07.2009 №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02-011 «Договор аренды муниципального имущества, закрепленного за муниципальным учреждением на праве оперативного управления» 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  <w:sz w:val="16"/>
          <w:szCs w:val="16"/>
        </w:rPr>
      </w:pP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1. Территория образовательного учреждения: </w:t>
      </w:r>
      <w:r>
        <w:t>площадь земельного участка: 16940 кв</w:t>
      </w:r>
      <w:proofErr w:type="gramStart"/>
      <w:r>
        <w:t>.м</w:t>
      </w:r>
      <w:proofErr w:type="gramEnd"/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На данной территории расположены:</w:t>
      </w:r>
      <w:proofErr w:type="gramEnd"/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Здание образовательного учреждения </w:t>
      </w:r>
    </w:p>
    <w:p w:rsidR="004F3DC9" w:rsidRDefault="004F3DC9" w:rsidP="004F3DC9">
      <w:pPr>
        <w:ind w:left="-360" w:right="-185" w:firstLine="360"/>
        <w:jc w:val="both"/>
      </w:pPr>
      <w:r>
        <w:t>Общая площадь здания: 943,6 кв</w:t>
      </w:r>
      <w:proofErr w:type="gramStart"/>
      <w:r>
        <w:t>.м</w:t>
      </w:r>
      <w:proofErr w:type="gramEnd"/>
    </w:p>
    <w:p w:rsidR="004F3DC9" w:rsidRDefault="004F3DC9" w:rsidP="004F3DC9">
      <w:pPr>
        <w:ind w:left="-360" w:right="-185" w:firstLine="360"/>
        <w:jc w:val="both"/>
      </w:pPr>
      <w:r>
        <w:t>Здание: типовое, двухэтажное, каменное.</w:t>
      </w:r>
    </w:p>
    <w:p w:rsidR="004F3DC9" w:rsidRDefault="004F3DC9" w:rsidP="004F3DC9">
      <w:pPr>
        <w:ind w:left="-360" w:right="-185" w:firstLine="360"/>
        <w:jc w:val="both"/>
      </w:pPr>
      <w:r>
        <w:t xml:space="preserve">Проектная и фактическая наполняемость: по проекту 1976г. наполняемость была 200 человек на 1 сентября 2020г. –  28 обучающихся. </w:t>
      </w:r>
    </w:p>
    <w:p w:rsidR="004F3DC9" w:rsidRDefault="004F3DC9" w:rsidP="004F3DC9">
      <w:pPr>
        <w:ind w:left="-360" w:right="-185" w:firstLine="360"/>
        <w:jc w:val="both"/>
      </w:pPr>
      <w:r>
        <w:t>Физкультурно-спортивная зона – 639 кв</w:t>
      </w:r>
      <w:proofErr w:type="gramStart"/>
      <w:r>
        <w:t>.м</w:t>
      </w:r>
      <w:proofErr w:type="gramEnd"/>
    </w:p>
    <w:p w:rsidR="004F3DC9" w:rsidRDefault="004F3DC9" w:rsidP="004F3DC9">
      <w:pPr>
        <w:ind w:left="-360" w:right="-185" w:firstLine="360"/>
        <w:jc w:val="both"/>
      </w:pPr>
      <w:r>
        <w:t>3. Имеются:</w:t>
      </w:r>
    </w:p>
    <w:p w:rsidR="004F3DC9" w:rsidRDefault="004F3DC9" w:rsidP="004F3DC9">
      <w:pPr>
        <w:shd w:val="clear" w:color="auto" w:fill="FFFFFF"/>
        <w:ind w:left="-360" w:right="-185" w:firstLine="360"/>
        <w:jc w:val="both"/>
      </w:pPr>
      <w:r>
        <w:t>12</w:t>
      </w:r>
      <w:r>
        <w:rPr>
          <w:color w:val="000000"/>
        </w:rPr>
        <w:t xml:space="preserve"> учебных кабинетов,</w:t>
      </w:r>
      <w:r>
        <w:t xml:space="preserve"> оснащенных мебелью, информационными стендами, необходимыми техническими средствами, наглядно-дидактическими материалами. 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2 кабинета </w:t>
      </w:r>
      <w:proofErr w:type="gramStart"/>
      <w:r>
        <w:rPr>
          <w:color w:val="000000"/>
        </w:rPr>
        <w:t>оснащены</w:t>
      </w:r>
      <w:proofErr w:type="gramEnd"/>
      <w:r>
        <w:rPr>
          <w:color w:val="000000"/>
        </w:rPr>
        <w:t xml:space="preserve">   интерактивным оборудованием. Имеют доступ к беспроводной сети Интернет.</w:t>
      </w:r>
    </w:p>
    <w:p w:rsidR="004F3DC9" w:rsidRDefault="004F3DC9" w:rsidP="004F3DC9">
      <w:pPr>
        <w:ind w:left="-360" w:right="-185" w:firstLine="360"/>
        <w:jc w:val="both"/>
        <w:rPr>
          <w:color w:val="000000"/>
          <w:sz w:val="16"/>
          <w:szCs w:val="16"/>
        </w:rPr>
      </w:pP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Информационно-библиотечный центр </w:t>
      </w:r>
      <w:r>
        <w:rPr>
          <w:color w:val="000000"/>
        </w:rPr>
        <w:t>занимает одно помещение:</w:t>
      </w:r>
    </w:p>
    <w:p w:rsidR="004F3DC9" w:rsidRDefault="004F3DC9" w:rsidP="004F3DC9">
      <w:pPr>
        <w:ind w:left="-360" w:right="-185" w:firstLine="360"/>
        <w:jc w:val="both"/>
      </w:pPr>
      <w:r>
        <w:rPr>
          <w:color w:val="000000"/>
        </w:rPr>
        <w:t xml:space="preserve">- площадью </w:t>
      </w:r>
      <w:r>
        <w:t>50,5 кв</w:t>
      </w:r>
      <w:proofErr w:type="gramStart"/>
      <w:r>
        <w:t>.м</w:t>
      </w:r>
      <w:proofErr w:type="gramEnd"/>
      <w:r>
        <w:t>, где расположена зона абонемента, административная зона, зона читального зала и индивидуальной работы;</w:t>
      </w:r>
    </w:p>
    <w:p w:rsidR="004F3DC9" w:rsidRDefault="004F3DC9" w:rsidP="004F3DC9">
      <w:pPr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Общее количество фонда: </w:t>
      </w:r>
      <w:r>
        <w:rPr>
          <w:color w:val="FF0000"/>
        </w:rPr>
        <w:t xml:space="preserve"> </w:t>
      </w:r>
      <w:r>
        <w:t>3275 экземпляров, в том числе:</w:t>
      </w:r>
    </w:p>
    <w:p w:rsidR="004F3DC9" w:rsidRDefault="004F3DC9" w:rsidP="004F3DC9">
      <w:pPr>
        <w:ind w:left="-360" w:right="-185" w:firstLine="360"/>
        <w:jc w:val="both"/>
      </w:pPr>
      <w:r>
        <w:rPr>
          <w:color w:val="000000"/>
        </w:rPr>
        <w:t xml:space="preserve">- художественной литературы – </w:t>
      </w:r>
      <w:r>
        <w:t>2945 экземпляров:</w:t>
      </w:r>
    </w:p>
    <w:p w:rsidR="004F3DC9" w:rsidRDefault="004F3DC9" w:rsidP="004F3DC9">
      <w:pPr>
        <w:ind w:left="-360" w:right="-185" w:firstLine="360"/>
        <w:jc w:val="both"/>
      </w:pPr>
      <w:r>
        <w:t>- справочной литературы – 76 экземпляра;</w:t>
      </w:r>
    </w:p>
    <w:p w:rsidR="004F3DC9" w:rsidRDefault="004F3DC9" w:rsidP="004F3DC9">
      <w:pPr>
        <w:ind w:left="-360" w:right="-185" w:firstLine="360"/>
        <w:jc w:val="both"/>
      </w:pPr>
      <w:r>
        <w:t>- отраслевой литературы – 254 экземпляра.</w:t>
      </w:r>
    </w:p>
    <w:p w:rsidR="004F3DC9" w:rsidRDefault="004F3DC9" w:rsidP="004F3DC9">
      <w:pPr>
        <w:ind w:left="-360" w:right="-185" w:firstLine="360"/>
        <w:jc w:val="both"/>
      </w:pPr>
      <w:r>
        <w:t>Общее количество всех учебников – 479 экземпляров, в том числе;</w:t>
      </w:r>
    </w:p>
    <w:p w:rsidR="004F3DC9" w:rsidRDefault="004F3DC9" w:rsidP="004F3DC9">
      <w:pPr>
        <w:ind w:left="-360" w:right="-185" w:firstLine="360"/>
        <w:jc w:val="both"/>
      </w:pPr>
      <w:r>
        <w:t xml:space="preserve">    федерального перечня – 318;</w:t>
      </w:r>
    </w:p>
    <w:p w:rsidR="004F3DC9" w:rsidRDefault="004F3DC9" w:rsidP="004F3DC9">
      <w:pPr>
        <w:ind w:left="-360" w:right="-185" w:firstLine="360"/>
        <w:jc w:val="both"/>
      </w:pPr>
      <w:r>
        <w:t xml:space="preserve">    регионального перечня – 161.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t xml:space="preserve">Фонд ИБЦ включает нетрадиционные носители информации: цифровые образовательные ресурсы. </w:t>
      </w:r>
      <w:proofErr w:type="spellStart"/>
      <w:r>
        <w:t>Медиатека</w:t>
      </w:r>
      <w:proofErr w:type="spellEnd"/>
      <w:r>
        <w:t xml:space="preserve"> насчитывает 97 наименований по разным предметным областям. 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Объекты спорта: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Спортзал – площадь </w:t>
      </w:r>
      <w:r>
        <w:t>116,9 кв</w:t>
      </w:r>
      <w:proofErr w:type="gramStart"/>
      <w:r>
        <w:t>.м</w:t>
      </w:r>
      <w:proofErr w:type="gramEnd"/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>Площадка для спортивных игр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b/>
          <w:bCs/>
          <w:color w:val="000000"/>
        </w:rPr>
        <w:t>Столовая</w:t>
      </w:r>
      <w:r>
        <w:rPr>
          <w:color w:val="000000"/>
        </w:rPr>
        <w:t xml:space="preserve"> – площадь </w:t>
      </w:r>
      <w:r>
        <w:t>50 кв</w:t>
      </w:r>
      <w:proofErr w:type="gramStart"/>
      <w:r>
        <w:t>.м</w:t>
      </w:r>
      <w:proofErr w:type="gramEnd"/>
      <w:r>
        <w:t xml:space="preserve">, на 50 </w:t>
      </w:r>
      <w:r>
        <w:rPr>
          <w:color w:val="000000"/>
        </w:rPr>
        <w:t>посадочных мест.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</w:pPr>
      <w:r>
        <w:t>Обеспечен доступ к информационным системам и информационно-телекоммуникационным сетям (интернет).</w:t>
      </w: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</w:p>
    <w:p w:rsidR="004F3DC9" w:rsidRDefault="004F3DC9" w:rsidP="004F3DC9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</w:p>
    <w:tbl>
      <w:tblPr>
        <w:tblW w:w="10474" w:type="dxa"/>
        <w:tblCellSpacing w:w="15" w:type="dxa"/>
        <w:tblInd w:w="-862" w:type="dxa"/>
        <w:tblLook w:val="00A0" w:firstRow="1" w:lastRow="0" w:firstColumn="1" w:lastColumn="0" w:noHBand="0" w:noVBand="0"/>
      </w:tblPr>
      <w:tblGrid>
        <w:gridCol w:w="913"/>
        <w:gridCol w:w="6786"/>
        <w:gridCol w:w="2775"/>
      </w:tblGrid>
      <w:tr w:rsidR="004F3DC9" w:rsidTr="004F3DC9">
        <w:trPr>
          <w:trHeight w:val="15"/>
          <w:tblCellSpacing w:w="15" w:type="dxa"/>
        </w:trPr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3DC9" w:rsidRDefault="004F3DC9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7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3DC9" w:rsidRDefault="004F3DC9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7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3DC9" w:rsidRDefault="004F3DC9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8741CC" w:rsidRDefault="008741CC"/>
    <w:p w:rsidR="008741CC" w:rsidRDefault="008741CC"/>
    <w:tbl>
      <w:tblPr>
        <w:tblW w:w="10474" w:type="dxa"/>
        <w:tblCellSpacing w:w="15" w:type="dxa"/>
        <w:tblInd w:w="-862" w:type="dxa"/>
        <w:tblLook w:val="00A0" w:firstRow="1" w:lastRow="0" w:firstColumn="1" w:lastColumn="0" w:noHBand="0" w:noVBand="0"/>
      </w:tblPr>
      <w:tblGrid>
        <w:gridCol w:w="913"/>
        <w:gridCol w:w="6786"/>
        <w:gridCol w:w="2775"/>
      </w:tblGrid>
      <w:tr w:rsidR="008741CC" w:rsidTr="00F25A05">
        <w:trPr>
          <w:trHeight w:val="243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 xml:space="preserve">/п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</w:tr>
      <w:tr w:rsidR="008741CC" w:rsidTr="00F25A05">
        <w:trPr>
          <w:trHeight w:val="254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741CC" w:rsidRDefault="008741C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численность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человека                                    9 класс комплектов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человек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18 человек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человек 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человек/63,2%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tabs>
                <w:tab w:val="left" w:pos="935"/>
              </w:tabs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ab/>
            </w:r>
          </w:p>
        </w:tc>
      </w:tr>
      <w:tr w:rsidR="008741CC" w:rsidTr="00F25A05">
        <w:trPr>
          <w:trHeight w:val="510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741CC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1.10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8741CC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8741CC" w:rsidTr="00F25A05">
        <w:trPr>
          <w:trHeight w:val="103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8741CC" w:rsidTr="00F25A05">
        <w:trPr>
          <w:trHeight w:val="103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8741CC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1.14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8741CC" w:rsidTr="00F25A05">
        <w:trPr>
          <w:trHeight w:val="764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1.15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человек/%</w:t>
            </w:r>
          </w:p>
        </w:tc>
      </w:tr>
      <w:tr w:rsidR="008741CC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1.16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4F3DC9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человек/%</w:t>
            </w:r>
          </w:p>
        </w:tc>
      </w:tr>
      <w:tr w:rsidR="008741CC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1.17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4F3DC9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человек/%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1.18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4F3DC9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22/72</w:t>
            </w:r>
            <w:r w:rsidR="008741CC">
              <w:rPr>
                <w:sz w:val="22"/>
                <w:szCs w:val="22"/>
              </w:rPr>
              <w:t>/%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923F81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10/32</w:t>
            </w:r>
            <w:r w:rsidR="008741CC">
              <w:rPr>
                <w:sz w:val="22"/>
                <w:szCs w:val="22"/>
              </w:rPr>
              <w:t>/%</w:t>
            </w:r>
          </w:p>
        </w:tc>
      </w:tr>
      <w:tr w:rsidR="008741CC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1.19.1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Регионального уровня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923F81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/39</w:t>
            </w:r>
            <w:r w:rsidR="008741CC">
              <w:rPr>
                <w:sz w:val="22"/>
                <w:szCs w:val="22"/>
              </w:rPr>
              <w:t>/%</w:t>
            </w:r>
          </w:p>
        </w:tc>
      </w:tr>
      <w:tr w:rsidR="008741CC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1.19.2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Федерального уровня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923F81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</w:t>
            </w:r>
            <w:r w:rsidR="008741CC">
              <w:rPr>
                <w:sz w:val="22"/>
                <w:szCs w:val="22"/>
              </w:rPr>
              <w:t>/%</w:t>
            </w:r>
          </w:p>
        </w:tc>
      </w:tr>
      <w:tr w:rsidR="008741CC" w:rsidTr="00F25A05">
        <w:trPr>
          <w:trHeight w:val="254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1.19.3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Международного уровня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923F81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/0</w:t>
            </w:r>
            <w:r w:rsidR="008741CC">
              <w:rPr>
                <w:sz w:val="22"/>
                <w:szCs w:val="22"/>
              </w:rPr>
              <w:t>%</w:t>
            </w:r>
          </w:p>
        </w:tc>
      </w:tr>
      <w:tr w:rsidR="008741CC" w:rsidTr="00F25A05">
        <w:trPr>
          <w:trHeight w:val="13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1.20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0/0%</w:t>
            </w:r>
          </w:p>
        </w:tc>
      </w:tr>
      <w:tr w:rsidR="008741CC" w:rsidTr="00F25A05">
        <w:trPr>
          <w:trHeight w:val="254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923F81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0/0%</w:t>
            </w:r>
          </w:p>
        </w:tc>
      </w:tr>
      <w:tr w:rsidR="008741CC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0человек/0%</w:t>
            </w:r>
          </w:p>
        </w:tc>
      </w:tr>
      <w:tr w:rsidR="008741CC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41CC" w:rsidRDefault="008741CC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0человек/0%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1.24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25A05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1.25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человек/100%</w:t>
            </w:r>
          </w:p>
        </w:tc>
      </w:tr>
      <w:tr w:rsidR="00F25A05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1.26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человек/100%</w:t>
            </w:r>
          </w:p>
        </w:tc>
      </w:tr>
      <w:tr w:rsidR="00F25A05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1.27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F25A05" w:rsidTr="00F25A05">
        <w:trPr>
          <w:trHeight w:val="764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1.28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F25A05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1.29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человек/ 43,75%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1.29.1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Высшая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человек/6,25%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1.29.2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человек/37,5%</w:t>
            </w:r>
          </w:p>
        </w:tc>
      </w:tr>
      <w:tr w:rsidR="00F25A05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1.30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1.30.1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 лет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человека/0%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1.30.2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Свыше 30 лет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человек/43,75%</w:t>
            </w:r>
          </w:p>
        </w:tc>
      </w:tr>
      <w:tr w:rsidR="00F25A05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ind w:right="-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человека/0%</w:t>
            </w:r>
          </w:p>
        </w:tc>
      </w:tr>
      <w:tr w:rsidR="00F25A05" w:rsidTr="00F25A05">
        <w:trPr>
          <w:trHeight w:val="510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ind w:right="-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человек/18,75%</w:t>
            </w:r>
          </w:p>
        </w:tc>
      </w:tr>
      <w:tr w:rsidR="00F25A05" w:rsidTr="00F25A05">
        <w:trPr>
          <w:trHeight w:val="154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человека/ 100/%</w:t>
            </w:r>
          </w:p>
        </w:tc>
      </w:tr>
      <w:tr w:rsidR="00F25A05" w:rsidTr="00F25A05">
        <w:trPr>
          <w:trHeight w:val="103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1.34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человека/ 100/%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25A05" w:rsidRDefault="00F25A0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5A05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</w:t>
            </w:r>
          </w:p>
        </w:tc>
      </w:tr>
      <w:tr w:rsidR="00F25A05" w:rsidTr="00F25A05">
        <w:trPr>
          <w:trHeight w:val="764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</w:t>
            </w:r>
          </w:p>
        </w:tc>
      </w:tr>
      <w:tr w:rsidR="00F25A05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2.4.1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2.4.2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proofErr w:type="spellStart"/>
            <w:r>
              <w:rPr>
                <w:sz w:val="22"/>
                <w:szCs w:val="22"/>
              </w:rPr>
              <w:t>медиатекой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2.4.3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F25A05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2.4.4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  <w:tr w:rsidR="00F25A05" w:rsidTr="00F25A05">
        <w:trPr>
          <w:trHeight w:val="26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2.4.5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контролируемой распечаткой бумажных материалов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F25A05" w:rsidTr="00F25A05">
        <w:trPr>
          <w:trHeight w:val="776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человек/100/%</w:t>
            </w:r>
          </w:p>
        </w:tc>
      </w:tr>
      <w:tr w:rsidR="00F25A05" w:rsidTr="00F25A05">
        <w:trPr>
          <w:trHeight w:val="521"/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2.6 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5A05" w:rsidRDefault="00F25A05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</w:tr>
    </w:tbl>
    <w:p w:rsidR="008741CC" w:rsidRDefault="008741CC" w:rsidP="008741CC">
      <w:pPr>
        <w:spacing w:after="240"/>
      </w:pPr>
    </w:p>
    <w:p w:rsidR="008741CC" w:rsidRDefault="008741CC" w:rsidP="008741CC">
      <w:pPr>
        <w:spacing w:after="240"/>
      </w:pPr>
    </w:p>
    <w:p w:rsidR="008741CC" w:rsidRDefault="00F25A05" w:rsidP="008741CC">
      <w:pPr>
        <w:spacing w:after="240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Тоншерми</w:t>
      </w:r>
      <w:r w:rsidR="008741CC">
        <w:rPr>
          <w:sz w:val="24"/>
          <w:szCs w:val="24"/>
        </w:rPr>
        <w:t>нская</w:t>
      </w:r>
      <w:proofErr w:type="spellEnd"/>
      <w:r w:rsidR="008741CC">
        <w:rPr>
          <w:sz w:val="24"/>
          <w:szCs w:val="24"/>
        </w:rPr>
        <w:t xml:space="preserve"> СОШ»              </w:t>
      </w:r>
      <w:r>
        <w:rPr>
          <w:sz w:val="24"/>
          <w:szCs w:val="24"/>
        </w:rPr>
        <w:t xml:space="preserve">                      Ф.В. </w:t>
      </w:r>
      <w:proofErr w:type="spellStart"/>
      <w:r>
        <w:rPr>
          <w:sz w:val="24"/>
          <w:szCs w:val="24"/>
        </w:rPr>
        <w:t>Галимов</w:t>
      </w:r>
      <w:proofErr w:type="spellEnd"/>
    </w:p>
    <w:p w:rsidR="008741CC" w:rsidRDefault="008741CC" w:rsidP="008741CC"/>
    <w:p w:rsidR="008741CC" w:rsidRDefault="008741CC" w:rsidP="008741CC"/>
    <w:p w:rsidR="008741CC" w:rsidRDefault="008741CC"/>
    <w:sectPr w:rsidR="008741CC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266"/>
    <w:rsid w:val="00065877"/>
    <w:rsid w:val="000C0D6E"/>
    <w:rsid w:val="001A6FA2"/>
    <w:rsid w:val="0027468C"/>
    <w:rsid w:val="002C1D91"/>
    <w:rsid w:val="004F3DC9"/>
    <w:rsid w:val="00576EEB"/>
    <w:rsid w:val="0061397D"/>
    <w:rsid w:val="00842D95"/>
    <w:rsid w:val="008741CC"/>
    <w:rsid w:val="00923F81"/>
    <w:rsid w:val="00962A9B"/>
    <w:rsid w:val="00995F45"/>
    <w:rsid w:val="009C6113"/>
    <w:rsid w:val="009D266E"/>
    <w:rsid w:val="00A94810"/>
    <w:rsid w:val="00C32981"/>
    <w:rsid w:val="00C613FC"/>
    <w:rsid w:val="00CC7A85"/>
    <w:rsid w:val="00CD26D5"/>
    <w:rsid w:val="00E01266"/>
    <w:rsid w:val="00EE443B"/>
    <w:rsid w:val="00F2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uiPriority w:val="99"/>
    <w:rsid w:val="00E01266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1589</Words>
  <Characters>9060</Characters>
  <Application>Microsoft Office Word</Application>
  <DocSecurity>0</DocSecurity>
  <Lines>75</Lines>
  <Paragraphs>21</Paragraphs>
  <ScaleCrop>false</ScaleCrop>
  <Company>Microsoft</Company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12</cp:revision>
  <dcterms:created xsi:type="dcterms:W3CDTF">2022-02-05T07:41:00Z</dcterms:created>
  <dcterms:modified xsi:type="dcterms:W3CDTF">2026-05-13T07:23:00Z</dcterms:modified>
</cp:coreProperties>
</file>